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4AC9A" w14:textId="77777777" w:rsidR="007524A3" w:rsidRDefault="007524A3" w:rsidP="007524A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4 do SWZ </w:t>
      </w:r>
    </w:p>
    <w:p w14:paraId="24DE5D20" w14:textId="77777777" w:rsidR="007524A3" w:rsidRDefault="007524A3" w:rsidP="007524A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1A74B8D" w14:textId="77777777" w:rsidR="007524A3" w:rsidRDefault="007524A3" w:rsidP="007524A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A0A192C" w14:textId="77777777" w:rsidR="007524A3" w:rsidRDefault="007524A3" w:rsidP="007524A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746243" w14:textId="77777777" w:rsidR="007524A3" w:rsidRDefault="007524A3" w:rsidP="007524A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EA68F0" w14:textId="77777777" w:rsidR="007524A3" w:rsidRDefault="007524A3" w:rsidP="007524A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AC89102" w14:textId="77777777" w:rsidR="007524A3" w:rsidRDefault="007524A3" w:rsidP="007524A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7B6FE10D" w14:textId="77777777" w:rsidR="007524A3" w:rsidRDefault="007524A3" w:rsidP="007524A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E199C26" w14:textId="77777777" w:rsidR="007524A3" w:rsidRDefault="007524A3" w:rsidP="007524A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7880AFD" w14:textId="77777777" w:rsidR="007524A3" w:rsidRDefault="007524A3" w:rsidP="007524A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91A53B2" w14:textId="77777777" w:rsidR="007524A3" w:rsidRDefault="007524A3" w:rsidP="007524A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2098797" w14:textId="77777777" w:rsidR="007524A3" w:rsidRDefault="007524A3" w:rsidP="007524A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52A380F9" w14:textId="77777777" w:rsidR="007524A3" w:rsidRDefault="007524A3" w:rsidP="007524A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05AC74C" w14:textId="77777777" w:rsidR="00AD1FFF" w:rsidRDefault="007524A3" w:rsidP="00AD1FF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__________________________________________________________________ z siedzibą </w:t>
      </w:r>
      <w:r>
        <w:rPr>
          <w:rFonts w:ascii="Cambria" w:hAnsi="Cambria" w:cs="Arial"/>
          <w:bCs/>
          <w:sz w:val="22"/>
          <w:szCs w:val="22"/>
        </w:rPr>
        <w:br/>
        <w:t xml:space="preserve">w __________________________________ oświadczam, że ww. podmiot trzeci zobowiązuje się, </w:t>
      </w:r>
      <w:r>
        <w:rPr>
          <w:rFonts w:ascii="Cambria" w:hAnsi="Cambria" w:cs="Arial"/>
          <w:bCs/>
          <w:sz w:val="22"/>
          <w:szCs w:val="22"/>
        </w:rPr>
        <w:br/>
        <w:t xml:space="preserve">na zasadzie art. 118 ustawy z dnia 11 września 2019 r. Prawo zamówień publicznych (tekst jedn.: Dz. U. z 2024 r. poz. 1320 z późniejszymi zmianami) udostępnić Wykonawcy przystępującemu do postępowania w sprawie zamówienia publicznego prowadzonego </w:t>
      </w:r>
      <w:r>
        <w:rPr>
          <w:rFonts w:ascii="Cambria" w:hAnsi="Cambria" w:cs="Arial"/>
          <w:bCs/>
          <w:sz w:val="22"/>
          <w:szCs w:val="22"/>
        </w:rPr>
        <w:br/>
        <w:t xml:space="preserve">w trybie przetargu nieograniczonego </w:t>
      </w:r>
      <w:r w:rsidR="00CC6946">
        <w:rPr>
          <w:rFonts w:ascii="Cambria" w:hAnsi="Cambria" w:cs="Arial"/>
          <w:bCs/>
          <w:sz w:val="22"/>
          <w:szCs w:val="22"/>
        </w:rPr>
        <w:t>pn.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7524A3">
        <w:rPr>
          <w:rFonts w:ascii="Cambria" w:hAnsi="Cambria" w:cs="Arial"/>
          <w:i/>
          <w:sz w:val="22"/>
          <w:szCs w:val="22"/>
        </w:rPr>
        <w:t xml:space="preserve">„Budowa </w:t>
      </w:r>
      <w:r w:rsidR="003F622A">
        <w:rPr>
          <w:rFonts w:ascii="Cambria" w:hAnsi="Cambria" w:cs="Arial"/>
          <w:i/>
          <w:sz w:val="22"/>
          <w:szCs w:val="22"/>
        </w:rPr>
        <w:t xml:space="preserve">podziemnych </w:t>
      </w:r>
      <w:r w:rsidRPr="007524A3">
        <w:rPr>
          <w:rFonts w:ascii="Cambria" w:hAnsi="Cambria" w:cs="Arial"/>
          <w:i/>
          <w:sz w:val="22"/>
          <w:szCs w:val="22"/>
        </w:rPr>
        <w:t>betonowych zbiorników przeciwpożarowych wraz z placami manewrowymi z podziałem na</w:t>
      </w:r>
      <w:r w:rsidR="003F622A">
        <w:rPr>
          <w:rFonts w:ascii="Cambria" w:hAnsi="Cambria" w:cs="Arial"/>
          <w:i/>
          <w:sz w:val="22"/>
          <w:szCs w:val="22"/>
        </w:rPr>
        <w:t xml:space="preserve"> 5</w:t>
      </w:r>
      <w:r w:rsidRPr="007524A3">
        <w:rPr>
          <w:rFonts w:ascii="Cambria" w:hAnsi="Cambria" w:cs="Arial"/>
          <w:i/>
          <w:sz w:val="22"/>
          <w:szCs w:val="22"/>
        </w:rPr>
        <w:t xml:space="preserve"> części” </w:t>
      </w:r>
      <w:r w:rsidRPr="007524A3">
        <w:rPr>
          <w:rFonts w:ascii="Cambria" w:hAnsi="Cambria" w:cs="Arial"/>
          <w:sz w:val="22"/>
          <w:szCs w:val="22"/>
        </w:rPr>
        <w:t>(„Postępowanie”)</w:t>
      </w:r>
      <w:r w:rsidR="00AD1FFF">
        <w:rPr>
          <w:rFonts w:ascii="Cambria" w:hAnsi="Cambria" w:cs="Arial"/>
          <w:sz w:val="22"/>
          <w:szCs w:val="22"/>
        </w:rPr>
        <w:t xml:space="preserve"> – część - </w:t>
      </w:r>
      <w:r w:rsidR="00AD1FFF">
        <w:rPr>
          <w:rFonts w:ascii="Cambria" w:hAnsi="Cambria" w:cs="Arial"/>
          <w:bCs/>
          <w:sz w:val="22"/>
          <w:szCs w:val="22"/>
        </w:rPr>
        <w:t>_______________________</w:t>
      </w:r>
    </w:p>
    <w:p w14:paraId="6597B77B" w14:textId="659C9064" w:rsidR="007524A3" w:rsidRPr="007524A3" w:rsidRDefault="007524A3" w:rsidP="007524A3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14:paraId="0866E086" w14:textId="77777777" w:rsidR="007524A3" w:rsidRDefault="007524A3" w:rsidP="007524A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tj. _________________________________________________________________________________________________________</w:t>
      </w:r>
    </w:p>
    <w:p w14:paraId="6DC02B4D" w14:textId="77777777" w:rsidR="007524A3" w:rsidRDefault="007524A3" w:rsidP="007524A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 z siedzibą </w:t>
      </w:r>
      <w:r>
        <w:rPr>
          <w:rFonts w:ascii="Cambria" w:hAnsi="Cambria" w:cs="Arial"/>
          <w:bCs/>
          <w:sz w:val="22"/>
          <w:szCs w:val="22"/>
        </w:rPr>
        <w:br/>
        <w:t xml:space="preserve">w __________________________________________________________ („Wykonawca”), następujące zasoby: </w:t>
      </w:r>
    </w:p>
    <w:p w14:paraId="004A12C7" w14:textId="77777777" w:rsidR="007524A3" w:rsidRDefault="007524A3" w:rsidP="007524A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34BEFBB0" w14:textId="77777777" w:rsidR="007524A3" w:rsidRDefault="007524A3" w:rsidP="007524A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DCA6CE7" w14:textId="77777777" w:rsidR="007524A3" w:rsidRDefault="007524A3" w:rsidP="007524A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9C0933C" w14:textId="77777777" w:rsidR="007524A3" w:rsidRDefault="007524A3" w:rsidP="007524A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6BDD6346" w14:textId="77777777" w:rsidR="007524A3" w:rsidRDefault="007524A3" w:rsidP="007524A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273665A6" w14:textId="77777777" w:rsidR="007524A3" w:rsidRDefault="007524A3" w:rsidP="007524A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6CE65676" w14:textId="77777777" w:rsidR="007524A3" w:rsidRDefault="007524A3" w:rsidP="007524A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Wykonawca będzie mógł wykorzystywać ww. zasoby przy wykonywaniu zamówienia </w:t>
      </w:r>
      <w:r>
        <w:rPr>
          <w:rFonts w:ascii="Cambria" w:hAnsi="Cambria" w:cs="Arial"/>
          <w:bCs/>
          <w:sz w:val="22"/>
          <w:szCs w:val="22"/>
        </w:rPr>
        <w:br/>
        <w:t xml:space="preserve">w następujący sposób: __________________________________________________________________________________ 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5B8FDFCE" w14:textId="77777777" w:rsidR="007524A3" w:rsidRDefault="007524A3" w:rsidP="007524A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3989D441" w14:textId="77777777" w:rsidR="007524A3" w:rsidRDefault="007524A3" w:rsidP="007524A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 lub roboty budowlane, których wskazane zdolności dotyczą.</w:t>
      </w:r>
    </w:p>
    <w:p w14:paraId="77A08319" w14:textId="77777777" w:rsidR="007524A3" w:rsidRDefault="007524A3" w:rsidP="007524A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63D24CD7" w14:textId="77777777" w:rsidR="007524A3" w:rsidRDefault="007524A3" w:rsidP="007524A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5DAD090" w14:textId="77777777" w:rsidR="007524A3" w:rsidRDefault="007524A3" w:rsidP="007524A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67FF2D7" w14:textId="77777777" w:rsidR="007524A3" w:rsidRDefault="007524A3" w:rsidP="007524A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593E35D" w14:textId="45792948" w:rsidR="007524A3" w:rsidRDefault="007524A3" w:rsidP="007524A3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(kwalifikowany podpis elektroniczny)</w:t>
      </w:r>
    </w:p>
    <w:p w14:paraId="45866F01" w14:textId="77777777" w:rsidR="007524A3" w:rsidRDefault="007524A3" w:rsidP="007524A3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515D5BE5" w14:textId="77777777" w:rsidR="007524A3" w:rsidRDefault="007524A3" w:rsidP="007524A3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59B3491" w14:textId="77777777" w:rsidR="007524A3" w:rsidRDefault="007524A3" w:rsidP="007524A3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2E3C4005" w14:textId="77777777" w:rsidR="007524A3" w:rsidRDefault="007524A3" w:rsidP="007524A3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</w:t>
      </w:r>
      <w:r w:rsidRPr="007C61B4">
        <w:rPr>
          <w:rFonts w:ascii="Cambria" w:hAnsi="Cambria" w:cs="Arial"/>
          <w:bCs/>
          <w:i/>
          <w:sz w:val="22"/>
          <w:szCs w:val="22"/>
        </w:rPr>
        <w:t>dokument</w:t>
      </w:r>
      <w:r>
        <w:rPr>
          <w:rFonts w:ascii="Cambria" w:hAnsi="Cambria" w:cs="Arial"/>
          <w:bCs/>
          <w:i/>
          <w:sz w:val="22"/>
          <w:szCs w:val="22"/>
        </w:rPr>
        <w:t>u, który został</w:t>
      </w:r>
      <w:r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 xml:space="preserve">sporządzony </w:t>
      </w:r>
      <w:r w:rsidRPr="007C61B4">
        <w:rPr>
          <w:rFonts w:ascii="Cambria" w:hAnsi="Cambria" w:cs="Arial"/>
          <w:bCs/>
          <w:i/>
          <w:sz w:val="22"/>
          <w:szCs w:val="22"/>
        </w:rPr>
        <w:t xml:space="preserve">w postaci papierowej </w:t>
      </w:r>
      <w:r>
        <w:rPr>
          <w:rFonts w:ascii="Cambria" w:hAnsi="Cambria" w:cs="Arial"/>
          <w:bCs/>
          <w:i/>
          <w:sz w:val="22"/>
          <w:szCs w:val="22"/>
        </w:rPr>
        <w:br/>
      </w:r>
      <w:r w:rsidRPr="007C61B4">
        <w:rPr>
          <w:rFonts w:ascii="Cambria" w:hAnsi="Cambria" w:cs="Arial"/>
          <w:bCs/>
          <w:i/>
          <w:sz w:val="22"/>
          <w:szCs w:val="22"/>
        </w:rPr>
        <w:t>i opatrzon</w:t>
      </w:r>
      <w:r>
        <w:rPr>
          <w:rFonts w:ascii="Cambria" w:hAnsi="Cambria" w:cs="Arial"/>
          <w:bCs/>
          <w:i/>
          <w:sz w:val="22"/>
          <w:szCs w:val="22"/>
        </w:rPr>
        <w:t xml:space="preserve">y </w:t>
      </w:r>
      <w:r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>
        <w:rPr>
          <w:rFonts w:ascii="Cambria" w:hAnsi="Cambria" w:cs="Arial"/>
          <w:bCs/>
          <w:i/>
          <w:sz w:val="22"/>
          <w:szCs w:val="22"/>
        </w:rPr>
        <w:t>e</w:t>
      </w:r>
      <w:r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</w:t>
      </w:r>
      <w:r>
        <w:rPr>
          <w:rFonts w:ascii="Cambria" w:hAnsi="Cambria" w:cs="Arial"/>
          <w:bCs/>
          <w:i/>
          <w:sz w:val="22"/>
          <w:szCs w:val="22"/>
        </w:rPr>
        <w:br/>
      </w:r>
      <w:r w:rsidRPr="00D559AA">
        <w:rPr>
          <w:rFonts w:ascii="Cambria" w:hAnsi="Cambria" w:cs="Arial"/>
          <w:bCs/>
          <w:i/>
          <w:sz w:val="22"/>
          <w:szCs w:val="22"/>
        </w:rPr>
        <w:t>z dokumentem w postaci papierowe</w:t>
      </w:r>
      <w:r>
        <w:rPr>
          <w:rFonts w:ascii="Cambria" w:hAnsi="Cambria" w:cs="Arial"/>
          <w:bCs/>
          <w:i/>
          <w:sz w:val="22"/>
          <w:szCs w:val="22"/>
        </w:rPr>
        <w:t xml:space="preserve">j; </w:t>
      </w:r>
      <w:r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>
        <w:rPr>
          <w:rFonts w:ascii="Cambria" w:hAnsi="Cambria" w:cs="Arial"/>
          <w:bCs/>
          <w:i/>
          <w:sz w:val="22"/>
          <w:szCs w:val="22"/>
        </w:rPr>
        <w:t xml:space="preserve"> (elektroniczna kopia dokumentu</w:t>
      </w:r>
      <w:r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>
        <w:rPr>
          <w:rFonts w:ascii="Cambria" w:hAnsi="Cambria" w:cs="Arial"/>
          <w:bCs/>
          <w:i/>
          <w:sz w:val="22"/>
          <w:szCs w:val="22"/>
        </w:rPr>
        <w:t xml:space="preserve">) jest opatrywane kwalifikowanym podpisem elektronicznym przez Wykonawcę lub przez notariusza. </w:t>
      </w:r>
    </w:p>
    <w:p w14:paraId="5AF4133E" w14:textId="77777777" w:rsidR="00694491" w:rsidRDefault="00694491"/>
    <w:sectPr w:rsidR="00694491" w:rsidSect="007524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4612F" w14:textId="77777777" w:rsidR="00771613" w:rsidRDefault="00771613" w:rsidP="007524A3">
      <w:r>
        <w:separator/>
      </w:r>
    </w:p>
  </w:endnote>
  <w:endnote w:type="continuationSeparator" w:id="0">
    <w:p w14:paraId="522C50AD" w14:textId="77777777" w:rsidR="00771613" w:rsidRDefault="00771613" w:rsidP="0075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6D8C" w14:textId="77777777" w:rsidR="00783720" w:rsidRDefault="007837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A7D4B" w14:textId="34459F9F" w:rsidR="007524A3" w:rsidRDefault="00783720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  <w14:ligatures w14:val="standardContextual"/>
      </w:rPr>
      <w:drawing>
        <wp:inline distT="0" distB="0" distL="0" distR="0" wp14:anchorId="3C4FADF9" wp14:editId="0679A554">
          <wp:extent cx="5615305" cy="584835"/>
          <wp:effectExtent l="0" t="0" r="4445" b="5715"/>
          <wp:docPr id="110074588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0745884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84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F57A64" w14:textId="77777777" w:rsidR="007524A3" w:rsidRDefault="007524A3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465277E" w14:textId="77777777" w:rsidR="007524A3" w:rsidRDefault="007524A3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94FC2" w14:textId="77777777" w:rsidR="00783720" w:rsidRDefault="007837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A966D" w14:textId="77777777" w:rsidR="00771613" w:rsidRDefault="00771613" w:rsidP="007524A3">
      <w:r>
        <w:separator/>
      </w:r>
    </w:p>
  </w:footnote>
  <w:footnote w:type="continuationSeparator" w:id="0">
    <w:p w14:paraId="7FBF6F1B" w14:textId="77777777" w:rsidR="00771613" w:rsidRDefault="00771613" w:rsidP="00752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D56D1" w14:textId="77777777" w:rsidR="00783720" w:rsidRDefault="007837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AF9A0" w14:textId="77777777" w:rsidR="00783720" w:rsidRDefault="0078372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537AF" w14:textId="77777777" w:rsidR="00783720" w:rsidRDefault="0078372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4A3"/>
    <w:rsid w:val="000934B1"/>
    <w:rsid w:val="001E77CB"/>
    <w:rsid w:val="003F622A"/>
    <w:rsid w:val="00442A4D"/>
    <w:rsid w:val="0051369F"/>
    <w:rsid w:val="00676B83"/>
    <w:rsid w:val="00694491"/>
    <w:rsid w:val="006B0633"/>
    <w:rsid w:val="007524A3"/>
    <w:rsid w:val="00771613"/>
    <w:rsid w:val="00783720"/>
    <w:rsid w:val="00936087"/>
    <w:rsid w:val="00AD1FFF"/>
    <w:rsid w:val="00AE3BA7"/>
    <w:rsid w:val="00B31F42"/>
    <w:rsid w:val="00B860DA"/>
    <w:rsid w:val="00B96824"/>
    <w:rsid w:val="00CC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8AFD9"/>
  <w15:chartTrackingRefBased/>
  <w15:docId w15:val="{682E3F28-1EBF-4A10-94E6-DA95B7D3F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4A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524A3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24A3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24A3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24A3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24A3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24A3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24A3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24A3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24A3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24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24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24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24A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24A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24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24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24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24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24A3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524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24A3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524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24A3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524A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524A3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524A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24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24A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24A3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link w:val="Nagwek"/>
    <w:uiPriority w:val="99"/>
    <w:rsid w:val="007524A3"/>
    <w:rPr>
      <w:lang w:eastAsia="ar-SA"/>
    </w:rPr>
  </w:style>
  <w:style w:type="paragraph" w:styleId="Nagwek">
    <w:name w:val="header"/>
    <w:basedOn w:val="Normalny"/>
    <w:link w:val="NagwekZnak"/>
    <w:uiPriority w:val="99"/>
    <w:rsid w:val="007524A3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7524A3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524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24A3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752</Words>
  <Characters>4517</Characters>
  <Application>Microsoft Office Word</Application>
  <DocSecurity>0</DocSecurity>
  <Lines>37</Lines>
  <Paragraphs>10</Paragraphs>
  <ScaleCrop>false</ScaleCrop>
  <Company/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izabella ziemblicka</dc:creator>
  <cp:keywords/>
  <dc:description/>
  <cp:lastModifiedBy>Tomasz Szatkowski (Nadleśnictwo Zielona Góra)</cp:lastModifiedBy>
  <cp:revision>6</cp:revision>
  <dcterms:created xsi:type="dcterms:W3CDTF">2026-03-19T08:51:00Z</dcterms:created>
  <dcterms:modified xsi:type="dcterms:W3CDTF">2026-04-09T10:28:00Z</dcterms:modified>
</cp:coreProperties>
</file>